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A613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Propozycja seminarium dyplomowego – </w:t>
      </w:r>
      <w:r w:rsidRPr="002A6135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licencjackiego</w:t>
      </w:r>
      <w:r w:rsidRPr="002A613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/ magisterskiego* dla studentów</w:t>
      </w: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A613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studiów </w:t>
      </w:r>
      <w:r w:rsidRPr="002A6135">
        <w:rPr>
          <w:rFonts w:ascii="Times New Roman" w:eastAsia="Times New Roman" w:hAnsi="Times New Roman"/>
          <w:bCs/>
          <w:iCs/>
          <w:strike/>
          <w:sz w:val="24"/>
          <w:szCs w:val="24"/>
          <w:lang w:eastAsia="pl-PL"/>
        </w:rPr>
        <w:t>pierwszego</w:t>
      </w:r>
      <w:r w:rsidRPr="002A613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/ drugiego* stopnia</w:t>
      </w: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A613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na Wydziale Ekonomii, Zarządzania i Turystyki w Jeleniej Górze</w:t>
      </w: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2A613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w roku akademickim 2016/2017</w:t>
      </w: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4671"/>
      </w:tblGrid>
      <w:tr w:rsidR="000A6F75" w:rsidRPr="002A6135" w:rsidTr="00B96C2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Kierunek studiów: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 xml:space="preserve">EKONOMIA* / </w:t>
            </w: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ZARZĄDZANIE */ </w:t>
            </w:r>
            <w:r w:rsidRPr="002A613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TURYSTYKA</w:t>
            </w: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</w:t>
            </w:r>
          </w:p>
        </w:tc>
      </w:tr>
      <w:tr w:rsidR="000A6F75" w:rsidRPr="002A6135" w:rsidTr="00B96C2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 i imię prowadzącego seminarium: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0A6F7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0A6F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NAWROCKA ELŻBIETA</w:t>
            </w:r>
            <w:bookmarkEnd w:id="0"/>
          </w:p>
        </w:tc>
      </w:tr>
      <w:tr w:rsidR="000A6F75" w:rsidRPr="002A6135" w:rsidTr="00B96C23"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Katedry: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Marketingu i Zarządzania Gospodarką Turystyczną</w:t>
            </w:r>
          </w:p>
        </w:tc>
      </w:tr>
    </w:tbl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641"/>
      </w:tblGrid>
      <w:tr w:rsidR="000A6F75" w:rsidRPr="002A6135" w:rsidTr="00B96C23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Proponowana liczba studentów na seminarium dyplomowym – </w:t>
            </w:r>
            <w:r w:rsidRPr="002A613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licencjackim</w:t>
            </w: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magisterskim*:</w:t>
            </w:r>
          </w:p>
        </w:tc>
      </w:tr>
      <w:tr w:rsidR="000A6F75" w:rsidRPr="002A6135" w:rsidTr="00B96C2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stacjonarnych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studiach niestacjonarnych</w:t>
            </w:r>
          </w:p>
        </w:tc>
      </w:tr>
      <w:tr w:rsidR="000A6F75" w:rsidRPr="002A6135" w:rsidTr="00B96C23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8456"/>
      </w:tblGrid>
      <w:tr w:rsidR="000A6F75" w:rsidRPr="002A6135" w:rsidTr="00B96C23"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Zakres tematyczny seminarium dyplomowego – </w:t>
            </w:r>
            <w:r w:rsidRPr="002A6135">
              <w:rPr>
                <w:rFonts w:ascii="Times New Roman" w:eastAsia="Times New Roman" w:hAnsi="Times New Roman"/>
                <w:strike/>
                <w:sz w:val="24"/>
                <w:szCs w:val="24"/>
                <w:lang w:eastAsia="pl-PL"/>
              </w:rPr>
              <w:t>licencjackiego</w:t>
            </w: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/ magisterskiego 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(maksymalnie 4 obszary):</w:t>
            </w:r>
          </w:p>
        </w:tc>
      </w:tr>
      <w:tr w:rsidR="000A6F75" w:rsidRPr="002A6135" w:rsidTr="00B96C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 i możliwości rozwoju turystyki (lub agroturystyki, lub turystyki biznesowej, itp.) w powiecie lub województwie</w:t>
            </w:r>
          </w:p>
        </w:tc>
      </w:tr>
      <w:tr w:rsidR="000A6F75" w:rsidRPr="002A6135" w:rsidTr="00B96C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Funkcjonowanie przedsiębiorstw turystycznych, w tym zastosowanie technologii internetowych</w:t>
            </w:r>
          </w:p>
        </w:tc>
      </w:tr>
      <w:tr w:rsidR="000A6F75" w:rsidRPr="002A6135" w:rsidTr="00B96C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Marka lub wizerunek powiatu jako obszaru recepcji turystycznej</w:t>
            </w:r>
          </w:p>
        </w:tc>
      </w:tr>
      <w:tr w:rsidR="000A6F75" w:rsidRPr="002A6135" w:rsidTr="00B96C2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75" w:rsidRPr="002A6135" w:rsidRDefault="000A6F75" w:rsidP="00B96C23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61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Zmiany na rynku turystycznym </w:t>
            </w:r>
          </w:p>
        </w:tc>
      </w:tr>
    </w:tbl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6135">
        <w:rPr>
          <w:rFonts w:ascii="Times New Roman" w:eastAsia="Times New Roman" w:hAnsi="Times New Roman"/>
          <w:sz w:val="24"/>
          <w:szCs w:val="24"/>
          <w:lang w:eastAsia="pl-PL"/>
        </w:rPr>
        <w:t>*niewłaściwe skreślić</w:t>
      </w: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F75" w:rsidRPr="002A6135" w:rsidRDefault="000A6F75" w:rsidP="000A6F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6135">
        <w:rPr>
          <w:rFonts w:ascii="Times New Roman" w:eastAsia="Times New Roman" w:hAnsi="Times New Roman"/>
          <w:sz w:val="24"/>
          <w:szCs w:val="24"/>
          <w:lang w:eastAsia="pl-PL"/>
        </w:rPr>
        <w:t>Jelenia Góra, dnia .................................</w:t>
      </w:r>
    </w:p>
    <w:p w:rsidR="000A6F75" w:rsidRPr="002A6135" w:rsidRDefault="000A6F75" w:rsidP="000A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75" w:rsidRPr="002A6135" w:rsidRDefault="000A6F75" w:rsidP="000A6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C87" w:rsidRDefault="000F6C87"/>
    <w:sectPr w:rsidR="000F6C87" w:rsidSect="001F75AB">
      <w:footerReference w:type="default" r:id="rId4"/>
      <w:pgSz w:w="11906" w:h="16838"/>
      <w:pgMar w:top="567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874" w:rsidRDefault="000A6F7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43874" w:rsidRDefault="000A6F7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5"/>
    <w:rsid w:val="000A6F75"/>
    <w:rsid w:val="000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52E73-BB0E-4BF7-B348-C51C0FD7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F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0A6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A6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1</cp:revision>
  <dcterms:created xsi:type="dcterms:W3CDTF">2017-01-04T09:48:00Z</dcterms:created>
  <dcterms:modified xsi:type="dcterms:W3CDTF">2017-01-04T09:48:00Z</dcterms:modified>
</cp:coreProperties>
</file>